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32F" w:rsidRDefault="0053232F" w:rsidP="0053232F">
      <w:pPr>
        <w:spacing w:after="0"/>
        <w:ind w:firstLine="10632"/>
        <w:rPr>
          <w:rFonts w:ascii="Times New Roman" w:hAnsi="Times New Roman" w:cs="Times New Roman"/>
        </w:rPr>
      </w:pPr>
    </w:p>
    <w:p w:rsidR="00ED1E50" w:rsidRPr="00ED1E50" w:rsidRDefault="0053232F" w:rsidP="0069673E">
      <w:pPr>
        <w:spacing w:after="0"/>
        <w:ind w:firstLine="1063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ED1E50">
        <w:rPr>
          <w:rFonts w:ascii="Times New Roman" w:hAnsi="Times New Roman" w:cs="Times New Roman"/>
        </w:rPr>
        <w:t>Приложение 15.1</w:t>
      </w:r>
      <w:r w:rsidR="00ED1E50" w:rsidRPr="00ED1E50">
        <w:rPr>
          <w:rFonts w:ascii="Times New Roman" w:hAnsi="Times New Roman" w:cs="Times New Roman"/>
        </w:rPr>
        <w:t xml:space="preserve"> к решению</w:t>
      </w:r>
    </w:p>
    <w:p w:rsidR="00ED1E50" w:rsidRPr="00ED1E50" w:rsidRDefault="00ED1E50" w:rsidP="0069673E">
      <w:pPr>
        <w:spacing w:after="0"/>
        <w:ind w:firstLine="10632"/>
        <w:rPr>
          <w:rFonts w:ascii="Times New Roman" w:hAnsi="Times New Roman" w:cs="Times New Roman"/>
        </w:rPr>
      </w:pPr>
      <w:r w:rsidRPr="00ED1E50">
        <w:rPr>
          <w:rFonts w:ascii="Times New Roman" w:hAnsi="Times New Roman" w:cs="Times New Roman"/>
        </w:rPr>
        <w:t>Думы Нефтеюганского района</w:t>
      </w:r>
    </w:p>
    <w:p w:rsidR="00ED1E50" w:rsidRPr="00174633" w:rsidRDefault="00ED1E50" w:rsidP="0069673E">
      <w:pPr>
        <w:spacing w:after="0"/>
        <w:ind w:firstLine="10632"/>
        <w:rPr>
          <w:rFonts w:ascii="Times New Roman" w:hAnsi="Times New Roman" w:cs="Times New Roman"/>
        </w:rPr>
      </w:pPr>
      <w:r w:rsidRPr="00174633">
        <w:rPr>
          <w:rFonts w:ascii="Times New Roman" w:hAnsi="Times New Roman" w:cs="Times New Roman"/>
        </w:rPr>
        <w:t>от «</w:t>
      </w:r>
      <w:r w:rsidR="009E58BC">
        <w:rPr>
          <w:rFonts w:ascii="Times New Roman" w:hAnsi="Times New Roman" w:cs="Times New Roman"/>
        </w:rPr>
        <w:t xml:space="preserve">   </w:t>
      </w:r>
      <w:r w:rsidRPr="00174633">
        <w:rPr>
          <w:rFonts w:ascii="Times New Roman" w:hAnsi="Times New Roman" w:cs="Times New Roman"/>
        </w:rPr>
        <w:t>» ноября 20</w:t>
      </w:r>
      <w:r w:rsidR="009E58BC">
        <w:rPr>
          <w:rFonts w:ascii="Times New Roman" w:hAnsi="Times New Roman" w:cs="Times New Roman"/>
        </w:rPr>
        <w:t xml:space="preserve">20 </w:t>
      </w:r>
      <w:r w:rsidRPr="00174633">
        <w:rPr>
          <w:rFonts w:ascii="Times New Roman" w:hAnsi="Times New Roman" w:cs="Times New Roman"/>
        </w:rPr>
        <w:t xml:space="preserve"> года № </w:t>
      </w:r>
    </w:p>
    <w:p w:rsidR="0069673E" w:rsidRDefault="0069673E" w:rsidP="0069673E">
      <w:pPr>
        <w:spacing w:after="0"/>
        <w:ind w:firstLine="10632"/>
        <w:rPr>
          <w:rFonts w:ascii="Times New Roman" w:hAnsi="Times New Roman" w:cs="Times New Roman"/>
          <w:u w:val="single"/>
        </w:rPr>
      </w:pPr>
    </w:p>
    <w:p w:rsidR="00EE1C42" w:rsidRDefault="00EE1C42" w:rsidP="00EE1C42">
      <w:pPr>
        <w:spacing w:after="0"/>
        <w:rPr>
          <w:rFonts w:ascii="Times New Roman" w:hAnsi="Times New Roman" w:cs="Times New Roman"/>
        </w:rPr>
      </w:pPr>
    </w:p>
    <w:p w:rsidR="00BC208C" w:rsidRDefault="00BC208C" w:rsidP="00EE1C42">
      <w:pPr>
        <w:spacing w:after="0"/>
        <w:jc w:val="center"/>
        <w:rPr>
          <w:rFonts w:ascii="Times New Roman" w:hAnsi="Times New Roman" w:cs="Times New Roman"/>
          <w:b/>
        </w:rPr>
      </w:pPr>
    </w:p>
    <w:p w:rsidR="00ED1E50" w:rsidRPr="003F5ACF" w:rsidRDefault="00EE1C42" w:rsidP="003F5ACF">
      <w:pPr>
        <w:spacing w:after="0"/>
        <w:jc w:val="center"/>
        <w:rPr>
          <w:rFonts w:ascii="Times New Roman" w:hAnsi="Times New Roman" w:cs="Times New Roman"/>
        </w:rPr>
      </w:pPr>
      <w:r w:rsidRPr="00EE1C42">
        <w:rPr>
          <w:rFonts w:ascii="Times New Roman" w:hAnsi="Times New Roman" w:cs="Times New Roman"/>
          <w:b/>
        </w:rPr>
        <w:t xml:space="preserve">Программа муниципальных гарантий </w:t>
      </w:r>
      <w:r w:rsidRPr="003F5ACF">
        <w:rPr>
          <w:rFonts w:ascii="Times New Roman" w:hAnsi="Times New Roman" w:cs="Times New Roman"/>
          <w:b/>
        </w:rPr>
        <w:t xml:space="preserve">Нефтеюганского района  на </w:t>
      </w:r>
      <w:r w:rsidR="003F5ACF" w:rsidRPr="003F5ACF">
        <w:rPr>
          <w:rFonts w:ascii="Times New Roman" w:hAnsi="Times New Roman" w:cs="Times New Roman"/>
          <w:b/>
          <w:bCs/>
        </w:rPr>
        <w:t>плановый период 202</w:t>
      </w:r>
      <w:r w:rsidR="009E58BC">
        <w:rPr>
          <w:rFonts w:ascii="Times New Roman" w:hAnsi="Times New Roman" w:cs="Times New Roman"/>
          <w:b/>
          <w:bCs/>
        </w:rPr>
        <w:t>2</w:t>
      </w:r>
      <w:r w:rsidR="003F5ACF" w:rsidRPr="003F5ACF">
        <w:rPr>
          <w:rFonts w:ascii="Times New Roman" w:hAnsi="Times New Roman" w:cs="Times New Roman"/>
          <w:b/>
          <w:bCs/>
        </w:rPr>
        <w:t xml:space="preserve"> и 202</w:t>
      </w:r>
      <w:r w:rsidR="009E58BC">
        <w:rPr>
          <w:rFonts w:ascii="Times New Roman" w:hAnsi="Times New Roman" w:cs="Times New Roman"/>
          <w:b/>
          <w:bCs/>
        </w:rPr>
        <w:t>3</w:t>
      </w:r>
      <w:r w:rsidR="003F5ACF" w:rsidRPr="003F5ACF">
        <w:rPr>
          <w:rFonts w:ascii="Times New Roman" w:hAnsi="Times New Roman" w:cs="Times New Roman"/>
          <w:b/>
          <w:bCs/>
        </w:rPr>
        <w:t xml:space="preserve"> годов</w:t>
      </w:r>
    </w:p>
    <w:tbl>
      <w:tblPr>
        <w:tblW w:w="1658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851"/>
        <w:gridCol w:w="1275"/>
        <w:gridCol w:w="1134"/>
        <w:gridCol w:w="1134"/>
        <w:gridCol w:w="1276"/>
        <w:gridCol w:w="1418"/>
        <w:gridCol w:w="1134"/>
        <w:gridCol w:w="1134"/>
        <w:gridCol w:w="1275"/>
        <w:gridCol w:w="850"/>
        <w:gridCol w:w="850"/>
        <w:gridCol w:w="1134"/>
      </w:tblGrid>
      <w:tr w:rsidR="0069673E" w:rsidRPr="00517005" w:rsidTr="0069673E">
        <w:trPr>
          <w:gridAfter w:val="1"/>
          <w:wAfter w:w="1134" w:type="dxa"/>
          <w:trHeight w:val="798"/>
        </w:trPr>
        <w:tc>
          <w:tcPr>
            <w:tcW w:w="15450" w:type="dxa"/>
            <w:gridSpan w:val="1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69673E" w:rsidRDefault="0069673E" w:rsidP="006A5317">
            <w:pPr>
              <w:spacing w:after="0" w:line="240" w:lineRule="auto"/>
              <w:ind w:left="10397"/>
              <w:rPr>
                <w:rFonts w:ascii="Times New Roman" w:hAnsi="Times New Roman" w:cs="Times New Roman"/>
              </w:rPr>
            </w:pPr>
          </w:p>
        </w:tc>
      </w:tr>
      <w:tr w:rsidR="002F7D02" w:rsidRPr="00517005" w:rsidTr="0069673E">
        <w:trPr>
          <w:gridAfter w:val="1"/>
          <w:wAfter w:w="1134" w:type="dxa"/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гарантирования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принципала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</w:t>
            </w:r>
            <w:proofErr w:type="spell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возникн</w:t>
            </w:r>
            <w:proofErr w:type="gram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вения</w:t>
            </w:r>
            <w:proofErr w:type="spell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</w:t>
            </w:r>
            <w:proofErr w:type="spell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гарантии на дату возникновения обязательств (тыс. рублей)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гарантии на    дату возникновения обязательств (</w:t>
            </w:r>
            <w:proofErr w:type="spell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ублей</w:t>
            </w:r>
            <w:proofErr w:type="spell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гарантий  (</w:t>
            </w:r>
            <w:proofErr w:type="spell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права регрессного требования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бюджетных ассигнований, предусмотренных на исполнение государственных гарантий по возможным гарантийным случаям за счет источников финансирования дефицита бюджета </w:t>
            </w:r>
            <w:r w:rsidR="00C04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F7D02" w:rsidRPr="00D517FB" w:rsidRDefault="002F7D02" w:rsidP="00D51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F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Верхний предел долга по  муниципальным  гарантиям Нефтеюганского района</w:t>
            </w:r>
            <w:r w:rsidR="00C043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         </w:t>
            </w:r>
            <w:r w:rsidR="00C0435F"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2F7D02" w:rsidRPr="00517005" w:rsidTr="0069673E">
        <w:trPr>
          <w:trHeight w:val="7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9E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января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E5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9E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января 202</w:t>
            </w:r>
            <w:r w:rsidR="009E5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9E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E5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9E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9E5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9E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E5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9E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9E5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D02" w:rsidRPr="00517005" w:rsidRDefault="002F7D02" w:rsidP="009E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E5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D02" w:rsidRPr="00D517FB" w:rsidRDefault="002F7D02" w:rsidP="009E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202</w:t>
            </w:r>
            <w:r w:rsidR="009E5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D51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</w:tcPr>
          <w:p w:rsidR="002F7D02" w:rsidRPr="00517005" w:rsidRDefault="002F7D02" w:rsidP="00142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17FB" w:rsidRPr="00517005" w:rsidTr="0069673E">
        <w:trPr>
          <w:gridAfter w:val="1"/>
          <w:wAfter w:w="1134" w:type="dxa"/>
          <w:trHeight w:val="10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17FB" w:rsidRPr="00517005" w:rsidRDefault="00D517FB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7FB" w:rsidRPr="00517005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гарантии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7FB" w:rsidRPr="00517005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образование и юридические лица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17FB" w:rsidRPr="00517005" w:rsidRDefault="00D517FB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517FB" w:rsidRPr="00517005" w:rsidTr="0069673E">
        <w:trPr>
          <w:gridAfter w:val="1"/>
          <w:wAfter w:w="1134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17FB" w:rsidRPr="00517005" w:rsidRDefault="00D517FB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17FB" w:rsidRPr="00517005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17FB" w:rsidRPr="00517005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17FB" w:rsidRPr="00517005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:rsidR="00E379AD" w:rsidRDefault="00FF739F" w:rsidP="00FF739F">
      <w:pPr>
        <w:ind w:firstLine="14601"/>
      </w:pPr>
      <w:r>
        <w:t xml:space="preserve">          </w:t>
      </w:r>
      <w:bookmarkStart w:id="0" w:name="_GoBack"/>
      <w:bookmarkEnd w:id="0"/>
    </w:p>
    <w:sectPr w:rsidR="00E379AD" w:rsidSect="00FF739F">
      <w:pgSz w:w="16838" w:h="11906" w:orient="landscape"/>
      <w:pgMar w:top="993" w:right="253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E19"/>
    <w:rsid w:val="000F19D1"/>
    <w:rsid w:val="00174633"/>
    <w:rsid w:val="001A4E19"/>
    <w:rsid w:val="001E7344"/>
    <w:rsid w:val="001F23C8"/>
    <w:rsid w:val="002F50B4"/>
    <w:rsid w:val="002F7D02"/>
    <w:rsid w:val="00355594"/>
    <w:rsid w:val="003722EF"/>
    <w:rsid w:val="003F5ACF"/>
    <w:rsid w:val="003F646D"/>
    <w:rsid w:val="00517005"/>
    <w:rsid w:val="0053232F"/>
    <w:rsid w:val="0069673E"/>
    <w:rsid w:val="006A5317"/>
    <w:rsid w:val="008A0667"/>
    <w:rsid w:val="00980237"/>
    <w:rsid w:val="00992632"/>
    <w:rsid w:val="009A1DF6"/>
    <w:rsid w:val="009E58BC"/>
    <w:rsid w:val="00A25E95"/>
    <w:rsid w:val="00A44991"/>
    <w:rsid w:val="00A60026"/>
    <w:rsid w:val="00AF4EC1"/>
    <w:rsid w:val="00BC208C"/>
    <w:rsid w:val="00C0435F"/>
    <w:rsid w:val="00C87E17"/>
    <w:rsid w:val="00D517FB"/>
    <w:rsid w:val="00E379AD"/>
    <w:rsid w:val="00ED1E50"/>
    <w:rsid w:val="00EE1C42"/>
    <w:rsid w:val="00F74D90"/>
    <w:rsid w:val="00FF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8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Дикарева Ольга Павловна</cp:lastModifiedBy>
  <cp:revision>23</cp:revision>
  <cp:lastPrinted>2020-02-03T07:24:00Z</cp:lastPrinted>
  <dcterms:created xsi:type="dcterms:W3CDTF">2019-11-22T04:29:00Z</dcterms:created>
  <dcterms:modified xsi:type="dcterms:W3CDTF">2020-10-16T07:04:00Z</dcterms:modified>
</cp:coreProperties>
</file>